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1228B" w14:textId="77777777" w:rsidR="00F658AE" w:rsidRPr="008D74FA" w:rsidRDefault="00F658AE" w:rsidP="00F65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064"/>
        </w:tabs>
        <w:spacing w:after="0" w:line="240" w:lineRule="auto"/>
        <w:rPr>
          <w:rFonts w:ascii="Lohit Gujarati" w:eastAsia="Arial Unicode MS" w:hAnsi="Lohit Gujarati" w:cs="Lohit Gujarati"/>
          <w:sz w:val="24"/>
          <w:szCs w:val="24"/>
          <w:lang w:val="en-US"/>
        </w:rPr>
      </w:pPr>
      <w:r w:rsidRPr="008D74FA">
        <w:rPr>
          <w:rFonts w:ascii="Lohit Gujarati" w:eastAsia="Arial Unicode MS" w:hAnsi="Lohit Gujarati" w:cs="Lohit Gujarati"/>
          <w:sz w:val="24"/>
          <w:szCs w:val="24"/>
          <w:lang w:val="en-US"/>
        </w:rPr>
        <w:tab/>
      </w:r>
      <w:r w:rsidRPr="008D74FA">
        <w:rPr>
          <w:rFonts w:ascii="Lohit Gujarati" w:eastAsia="Arial Unicode MS" w:hAnsi="Lohit Gujarati" w:cs="Lohit Gujarati"/>
          <w:sz w:val="24"/>
          <w:szCs w:val="24"/>
          <w:lang w:val="en-US"/>
        </w:rPr>
        <w:tab/>
      </w:r>
      <w:r w:rsidRPr="008D74FA">
        <w:rPr>
          <w:rFonts w:ascii="Lohit Gujarati" w:eastAsia="Arial Unicode MS" w:hAnsi="Lohit Gujarati" w:cs="Lohit Gujarati"/>
          <w:sz w:val="24"/>
          <w:szCs w:val="24"/>
          <w:lang w:val="en-US"/>
        </w:rPr>
        <w:tab/>
      </w:r>
      <w:r w:rsidRPr="008D74FA">
        <w:rPr>
          <w:rFonts w:ascii="Lohit Gujarati" w:eastAsia="Arial Unicode MS" w:hAnsi="Lohit Gujarati" w:cs="Lohit Gujarati"/>
          <w:sz w:val="24"/>
          <w:szCs w:val="24"/>
          <w:cs/>
          <w:lang w:val="en-US"/>
        </w:rPr>
        <w:tab/>
      </w:r>
      <w:r w:rsidRPr="008D74FA">
        <w:rPr>
          <w:rFonts w:ascii="Lohit Gujarati" w:eastAsia="Arial Unicode MS" w:hAnsi="Lohit Gujarati" w:cs="Lohit Gujarati"/>
          <w:sz w:val="24"/>
          <w:szCs w:val="24"/>
          <w:cs/>
          <w:lang w:val="en-US"/>
        </w:rPr>
        <w:tab/>
      </w:r>
      <w:r w:rsidRPr="008D74FA">
        <w:rPr>
          <w:rFonts w:ascii="Lohit Gujarati" w:eastAsia="Arial Unicode MS" w:hAnsi="Lohit Gujarati" w:cs="Lohit Gujarati"/>
          <w:sz w:val="24"/>
          <w:szCs w:val="24"/>
          <w:cs/>
          <w:lang w:val="en-US"/>
        </w:rPr>
        <w:tab/>
      </w:r>
      <w:r w:rsidRPr="008D74FA">
        <w:rPr>
          <w:rFonts w:ascii="Lohit Gujarati" w:eastAsia="Arial Unicode MS" w:hAnsi="Lohit Gujarati" w:cs="Lohit Gujarati"/>
          <w:sz w:val="24"/>
          <w:szCs w:val="24"/>
          <w:cs/>
          <w:lang w:val="en-US"/>
        </w:rPr>
        <w:tab/>
      </w:r>
    </w:p>
    <w:p w14:paraId="22F715E6" w14:textId="77777777" w:rsidR="00884A28" w:rsidRPr="008D74FA" w:rsidRDefault="00884A28" w:rsidP="00884A28">
      <w:pPr>
        <w:spacing w:after="0" w:line="240" w:lineRule="auto"/>
        <w:ind w:left="142"/>
        <w:jc w:val="center"/>
        <w:rPr>
          <w:rFonts w:ascii="Lohit Gujarati" w:hAnsi="Lohit Gujarati" w:cs="Lohit Gujarati"/>
          <w:b/>
          <w:bCs/>
          <w:color w:val="943634"/>
          <w:sz w:val="24"/>
          <w:szCs w:val="24"/>
        </w:rPr>
      </w:pPr>
      <w:r w:rsidRPr="008D74FA">
        <w:rPr>
          <w:rFonts w:ascii="Lohit Gujarati" w:hAnsi="Lohit Gujarati" w:cs="Lohit Gujarati"/>
          <w:b/>
          <w:bCs/>
          <w:noProof/>
          <w:color w:val="943634"/>
          <w:sz w:val="24"/>
          <w:szCs w:val="24"/>
          <w:lang w:val="en-US" w:bidi="hi-IN"/>
        </w:rPr>
        <w:drawing>
          <wp:inline distT="0" distB="0" distL="0" distR="0" wp14:anchorId="3F5A4A21" wp14:editId="05DABC71">
            <wp:extent cx="5629275" cy="971550"/>
            <wp:effectExtent l="19050" t="0" r="9525" b="0"/>
            <wp:docPr id="6" name="Picture 4" descr="C:\Users\Dr. Jignesh Patel\AppData\Local\Microsoft\Windows\INetCache\Content.Word\WhatsApp Image 2022-11-25 at 3.29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r. Jignesh Patel\AppData\Local\Microsoft\Windows\INetCache\Content.Word\WhatsApp Image 2022-11-25 at 3.29.4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31" cy="97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E581" w14:textId="77777777" w:rsidR="00F658AE" w:rsidRPr="008D74FA" w:rsidRDefault="00F658AE" w:rsidP="00F658AE">
      <w:pPr>
        <w:shd w:val="clear" w:color="auto" w:fill="8DB3E2"/>
        <w:spacing w:after="0" w:line="240" w:lineRule="auto"/>
        <w:ind w:left="-142" w:firstLine="952"/>
        <w:rPr>
          <w:rFonts w:ascii="Lohit Gujarati" w:hAnsi="Lohit Gujarati" w:cs="Lohit Gujarati"/>
          <w:sz w:val="24"/>
          <w:szCs w:val="24"/>
        </w:rPr>
      </w:pPr>
      <w:bookmarkStart w:id="0" w:name="_Hlk130286763"/>
    </w:p>
    <w:bookmarkEnd w:id="0"/>
    <w:p w14:paraId="46AB24B1" w14:textId="0D9D690E" w:rsidR="000A4F1B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sz w:val="24"/>
          <w:szCs w:val="24"/>
          <w:u w:val="single"/>
          <w:lang w:val="en-US"/>
        </w:rPr>
      </w:pPr>
    </w:p>
    <w:p w14:paraId="2675230F" w14:textId="77777777" w:rsidR="006048EE" w:rsidRDefault="006048EE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sz w:val="24"/>
          <w:szCs w:val="24"/>
          <w:u w:val="single"/>
          <w:lang w:val="en-US"/>
        </w:rPr>
      </w:pPr>
    </w:p>
    <w:p w14:paraId="2790105F" w14:textId="77777777" w:rsidR="006048EE" w:rsidRPr="008D74FA" w:rsidRDefault="006048EE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sz w:val="24"/>
          <w:szCs w:val="24"/>
          <w:u w:val="single"/>
          <w:lang w:val="en-US"/>
        </w:rPr>
      </w:pPr>
    </w:p>
    <w:p w14:paraId="6598E491" w14:textId="60075C78" w:rsidR="001223CE" w:rsidRPr="008D74FA" w:rsidRDefault="00B15876" w:rsidP="001223CE">
      <w:pPr>
        <w:spacing w:after="0" w:line="240" w:lineRule="auto"/>
        <w:jc w:val="center"/>
        <w:rPr>
          <w:rFonts w:ascii="Lohit Gujarati" w:hAnsi="Lohit Gujarati" w:cs="Lohit Gujarati"/>
          <w:b/>
          <w:bCs/>
          <w:sz w:val="24"/>
          <w:szCs w:val="24"/>
          <w:u w:val="single"/>
        </w:rPr>
      </w:pPr>
      <w:r>
        <w:rPr>
          <w:rFonts w:ascii="Lohit Gujarati" w:hAnsi="Lohit Gujarati" w:cs="Lohit Gujarati"/>
          <w:b/>
          <w:bCs/>
          <w:sz w:val="24"/>
          <w:szCs w:val="24"/>
          <w:u w:val="single"/>
          <w:cs/>
        </w:rPr>
        <w:t xml:space="preserve">જાહેરાત </w:t>
      </w:r>
    </w:p>
    <w:tbl>
      <w:tblPr>
        <w:tblStyle w:val="TableGrid"/>
        <w:tblpPr w:leftFromText="180" w:rightFromText="180" w:vertAnchor="text" w:horzAnchor="margin" w:tblpY="604"/>
        <w:tblOverlap w:val="never"/>
        <w:tblW w:w="9181" w:type="dxa"/>
        <w:tblLook w:val="04A0" w:firstRow="1" w:lastRow="0" w:firstColumn="1" w:lastColumn="0" w:noHBand="0" w:noVBand="1"/>
      </w:tblPr>
      <w:tblGrid>
        <w:gridCol w:w="600"/>
        <w:gridCol w:w="2343"/>
        <w:gridCol w:w="993"/>
        <w:gridCol w:w="1275"/>
        <w:gridCol w:w="1985"/>
        <w:gridCol w:w="1985"/>
      </w:tblGrid>
      <w:tr w:rsidR="009A63ED" w:rsidRPr="008D74FA" w14:paraId="14191FD1" w14:textId="2D999A25" w:rsidTr="006048EE">
        <w:tc>
          <w:tcPr>
            <w:tcW w:w="600" w:type="dxa"/>
            <w:vAlign w:val="center"/>
          </w:tcPr>
          <w:p w14:paraId="54F259C1" w14:textId="77777777" w:rsidR="009A63ED" w:rsidRPr="0059444D" w:rsidRDefault="009A63ED" w:rsidP="0060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43" w:type="dxa"/>
            <w:vAlign w:val="center"/>
          </w:tcPr>
          <w:p w14:paraId="706A2C09" w14:textId="77777777" w:rsidR="009A63ED" w:rsidRPr="0059444D" w:rsidRDefault="009A63ED" w:rsidP="0060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Post</w:t>
            </w:r>
          </w:p>
        </w:tc>
        <w:tc>
          <w:tcPr>
            <w:tcW w:w="993" w:type="dxa"/>
            <w:vAlign w:val="center"/>
          </w:tcPr>
          <w:p w14:paraId="342836D4" w14:textId="77777777" w:rsidR="009A63ED" w:rsidRPr="0059444D" w:rsidRDefault="009A63ED" w:rsidP="0060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Post</w:t>
            </w:r>
          </w:p>
        </w:tc>
        <w:tc>
          <w:tcPr>
            <w:tcW w:w="1275" w:type="dxa"/>
            <w:vAlign w:val="center"/>
          </w:tcPr>
          <w:p w14:paraId="05CC29AD" w14:textId="77777777" w:rsidR="009A63ED" w:rsidRPr="0059444D" w:rsidRDefault="009A63ED" w:rsidP="0060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985" w:type="dxa"/>
            <w:vAlign w:val="center"/>
          </w:tcPr>
          <w:p w14:paraId="04679058" w14:textId="71CDC7C1" w:rsidR="009A63ED" w:rsidRPr="00A719A9" w:rsidRDefault="009A63ED" w:rsidP="0060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Salary </w:t>
            </w:r>
          </w:p>
        </w:tc>
        <w:tc>
          <w:tcPr>
            <w:tcW w:w="1985" w:type="dxa"/>
          </w:tcPr>
          <w:p w14:paraId="78BB528F" w14:textId="1F7C6E22" w:rsidR="009A63ED" w:rsidRPr="009A63ED" w:rsidRDefault="009A63ED" w:rsidP="0060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OPEN INTERVIEW Date </w:t>
            </w:r>
          </w:p>
        </w:tc>
      </w:tr>
      <w:tr w:rsidR="009A63ED" w:rsidRPr="008D74FA" w14:paraId="766F3A4F" w14:textId="455B1EFA" w:rsidTr="006048EE">
        <w:trPr>
          <w:trHeight w:val="422"/>
        </w:trPr>
        <w:tc>
          <w:tcPr>
            <w:tcW w:w="600" w:type="dxa"/>
            <w:vAlign w:val="center"/>
          </w:tcPr>
          <w:p w14:paraId="22E64FF9" w14:textId="77777777" w:rsidR="009A63ED" w:rsidRPr="0059444D" w:rsidRDefault="009A63ED" w:rsidP="0060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3" w:type="dxa"/>
            <w:vAlign w:val="center"/>
          </w:tcPr>
          <w:p w14:paraId="1A4F6938" w14:textId="77777777" w:rsidR="009A63ED" w:rsidRDefault="009A63ED" w:rsidP="006048EE">
            <w:pPr>
              <w:jc w:val="center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Assistant</w:t>
            </w:r>
          </w:p>
          <w:p w14:paraId="7896BC06" w14:textId="3099557B" w:rsidR="00785560" w:rsidRPr="00785560" w:rsidRDefault="00785560" w:rsidP="006048EE">
            <w:pPr>
              <w:jc w:val="center"/>
              <w:rPr>
                <w:rFonts w:ascii="Times New Roman" w:hAnsi="Times New Roman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For 5 Months </w:t>
            </w:r>
          </w:p>
        </w:tc>
        <w:tc>
          <w:tcPr>
            <w:tcW w:w="993" w:type="dxa"/>
            <w:vAlign w:val="center"/>
          </w:tcPr>
          <w:p w14:paraId="49B837B4" w14:textId="77777777" w:rsidR="009A63ED" w:rsidRPr="0059444D" w:rsidRDefault="009A63ED" w:rsidP="0060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3B3DC23E" w14:textId="77777777" w:rsidR="009A63ED" w:rsidRPr="0059444D" w:rsidRDefault="009A63ED" w:rsidP="0060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985" w:type="dxa"/>
            <w:vAlign w:val="center"/>
          </w:tcPr>
          <w:p w14:paraId="139FD9B2" w14:textId="176BB622" w:rsidR="009A63ED" w:rsidRPr="00A719A9" w:rsidRDefault="009A63ED" w:rsidP="006048EE">
            <w:pPr>
              <w:jc w:val="center"/>
              <w:rPr>
                <w:rFonts w:ascii="Lohit Gujarati" w:hAnsi="Lohit Gujarati" w:cstheme="minorBidi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12000/- ફિક્સ </w:t>
            </w:r>
          </w:p>
        </w:tc>
        <w:tc>
          <w:tcPr>
            <w:tcW w:w="1985" w:type="dxa"/>
          </w:tcPr>
          <w:p w14:paraId="53C02D5E" w14:textId="0440BAF1" w:rsidR="009A63ED" w:rsidRDefault="00BF4C1A" w:rsidP="00BF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theme="minorBidi" w:hint="cs"/>
                <w:sz w:val="24"/>
                <w:szCs w:val="24"/>
              </w:rPr>
              <w:t xml:space="preserve"> </w:t>
            </w:r>
            <w:r w:rsidR="00B15876">
              <w:rPr>
                <w:rFonts w:ascii="Times New Roman" w:hAnsi="Times New Roman" w:cstheme="minorBidi"/>
                <w:sz w:val="24"/>
                <w:szCs w:val="24"/>
                <w:lang w:val="en-US"/>
              </w:rPr>
              <w:t>19.</w:t>
            </w:r>
            <w:bookmarkStart w:id="1" w:name="_GoBack"/>
            <w:bookmarkEnd w:id="1"/>
            <w:r w:rsidR="00B15876">
              <w:rPr>
                <w:rFonts w:ascii="Times New Roman" w:hAnsi="Times New Roman" w:cs="Times New Roman"/>
                <w:sz w:val="24"/>
                <w:szCs w:val="24"/>
              </w:rPr>
              <w:t xml:space="preserve">.07.2025 </w:t>
            </w:r>
          </w:p>
        </w:tc>
      </w:tr>
    </w:tbl>
    <w:p w14:paraId="4BE86636" w14:textId="77777777" w:rsidR="00462A0C" w:rsidRDefault="00462A0C" w:rsidP="0092324D">
      <w:p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</w:p>
    <w:p w14:paraId="0559126C" w14:textId="77777777" w:rsidR="00462A0C" w:rsidRDefault="00462A0C" w:rsidP="0092324D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54FDF4E6" w14:textId="4C5C1D04" w:rsidR="00462A0C" w:rsidRPr="00462A0C" w:rsidRDefault="00462A0C" w:rsidP="00462A0C">
      <w:pPr>
        <w:spacing w:after="0" w:line="240" w:lineRule="auto"/>
        <w:contextualSpacing/>
        <w:jc w:val="center"/>
        <w:rPr>
          <w:rFonts w:ascii="Arial" w:eastAsiaTheme="minorEastAsia" w:hAnsi="Arial" w:cstheme="minorBidi"/>
          <w:b/>
          <w:bCs/>
          <w:sz w:val="24"/>
          <w:szCs w:val="24"/>
          <w:cs/>
          <w:lang w:val="en-US"/>
        </w:rPr>
      </w:pPr>
      <w:r>
        <w:rPr>
          <w:rFonts w:ascii="Arial" w:eastAsiaTheme="minorEastAsia" w:hAnsi="Arial" w:cstheme="minorBidi" w:hint="cs"/>
          <w:b/>
          <w:bCs/>
          <w:sz w:val="24"/>
          <w:szCs w:val="24"/>
          <w:cs/>
          <w:lang w:val="en-US"/>
        </w:rPr>
        <w:t xml:space="preserve">આવશ્યક </w:t>
      </w:r>
      <w:r w:rsidRPr="00462A0C">
        <w:rPr>
          <w:rFonts w:ascii="Arial" w:eastAsiaTheme="minorEastAsia" w:hAnsi="Arial" w:cstheme="minorBidi" w:hint="cs"/>
          <w:b/>
          <w:bCs/>
          <w:sz w:val="24"/>
          <w:szCs w:val="24"/>
          <w:cs/>
          <w:lang w:val="en-US"/>
        </w:rPr>
        <w:t xml:space="preserve"> વિગત અને લાયકાત</w:t>
      </w:r>
    </w:p>
    <w:tbl>
      <w:tblPr>
        <w:tblStyle w:val="TableGrid"/>
        <w:tblpPr w:leftFromText="180" w:rightFromText="180" w:vertAnchor="page" w:horzAnchor="margin" w:tblpY="7754"/>
        <w:tblW w:w="9744" w:type="dxa"/>
        <w:tblLook w:val="04A0" w:firstRow="1" w:lastRow="0" w:firstColumn="1" w:lastColumn="0" w:noHBand="0" w:noVBand="1"/>
      </w:tblPr>
      <w:tblGrid>
        <w:gridCol w:w="3260"/>
        <w:gridCol w:w="6484"/>
      </w:tblGrid>
      <w:tr w:rsidR="00462A0C" w:rsidRPr="008D74FA" w14:paraId="6EC8106E" w14:textId="77777777" w:rsidTr="00A84681">
        <w:trPr>
          <w:trHeight w:val="716"/>
        </w:trPr>
        <w:tc>
          <w:tcPr>
            <w:tcW w:w="3260" w:type="dxa"/>
            <w:vAlign w:val="center"/>
          </w:tcPr>
          <w:p w14:paraId="4CBCC7B2" w14:textId="77777777" w:rsidR="00462A0C" w:rsidRPr="0059444D" w:rsidRDefault="00462A0C" w:rsidP="00A84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Post</w:t>
            </w:r>
          </w:p>
        </w:tc>
        <w:tc>
          <w:tcPr>
            <w:tcW w:w="6484" w:type="dxa"/>
            <w:vAlign w:val="center"/>
          </w:tcPr>
          <w:p w14:paraId="0145D34E" w14:textId="77777777" w:rsidR="00462A0C" w:rsidRPr="0059444D" w:rsidRDefault="00462A0C" w:rsidP="00A84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Assistant</w:t>
            </w:r>
          </w:p>
        </w:tc>
      </w:tr>
      <w:tr w:rsidR="00462A0C" w:rsidRPr="008D74FA" w14:paraId="6B10FCD3" w14:textId="77777777" w:rsidTr="00A84681">
        <w:trPr>
          <w:trHeight w:val="358"/>
        </w:trPr>
        <w:tc>
          <w:tcPr>
            <w:tcW w:w="3260" w:type="dxa"/>
            <w:vAlign w:val="center"/>
          </w:tcPr>
          <w:p w14:paraId="0C2B358A" w14:textId="77777777" w:rsidR="00462A0C" w:rsidRPr="0059444D" w:rsidRDefault="00462A0C" w:rsidP="00A8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>No of Post</w:t>
            </w:r>
          </w:p>
        </w:tc>
        <w:tc>
          <w:tcPr>
            <w:tcW w:w="6484" w:type="dxa"/>
            <w:vAlign w:val="center"/>
          </w:tcPr>
          <w:p w14:paraId="70B1AB99" w14:textId="77777777" w:rsidR="00462A0C" w:rsidRPr="0059444D" w:rsidRDefault="00462A0C" w:rsidP="00A8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62A0C" w:rsidRPr="008D74FA" w14:paraId="533B7BFD" w14:textId="77777777" w:rsidTr="00A84681">
        <w:trPr>
          <w:trHeight w:val="358"/>
        </w:trPr>
        <w:tc>
          <w:tcPr>
            <w:tcW w:w="3260" w:type="dxa"/>
            <w:vAlign w:val="center"/>
          </w:tcPr>
          <w:p w14:paraId="05C00864" w14:textId="77777777" w:rsidR="00462A0C" w:rsidRPr="0059444D" w:rsidRDefault="00462A0C" w:rsidP="00A8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>Age Limits</w:t>
            </w:r>
          </w:p>
        </w:tc>
        <w:tc>
          <w:tcPr>
            <w:tcW w:w="6484" w:type="dxa"/>
            <w:vAlign w:val="center"/>
          </w:tcPr>
          <w:p w14:paraId="330EA0CC" w14:textId="77777777" w:rsidR="00462A0C" w:rsidRPr="0059444D" w:rsidRDefault="00462A0C" w:rsidP="00A8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More than 45</w:t>
            </w: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462A0C" w:rsidRPr="008D74FA" w14:paraId="795B7FCD" w14:textId="77777777" w:rsidTr="00A84681">
        <w:trPr>
          <w:trHeight w:val="1697"/>
        </w:trPr>
        <w:tc>
          <w:tcPr>
            <w:tcW w:w="3260" w:type="dxa"/>
            <w:vAlign w:val="center"/>
          </w:tcPr>
          <w:p w14:paraId="2C10767F" w14:textId="77777777" w:rsidR="00462A0C" w:rsidRPr="0059444D" w:rsidRDefault="00462A0C" w:rsidP="00A8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>Essential Qualifications</w:t>
            </w:r>
          </w:p>
        </w:tc>
        <w:tc>
          <w:tcPr>
            <w:tcW w:w="6484" w:type="dxa"/>
            <w:vAlign w:val="center"/>
          </w:tcPr>
          <w:p w14:paraId="0E9EBAF5" w14:textId="3DA67965" w:rsidR="00462A0C" w:rsidRPr="0059444D" w:rsidRDefault="00462A0C" w:rsidP="00A84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B15876">
              <w:rPr>
                <w:rFonts w:ascii="Times New Roman" w:hAnsi="Times New Roman" w:cs="Times New Roman"/>
                <w:sz w:val="24"/>
                <w:szCs w:val="24"/>
              </w:rPr>
              <w:t>ster Degree in Social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Subject</w:t>
            </w: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 xml:space="preserve"> with 55% marks from</w:t>
            </w:r>
            <w:r w:rsidRPr="0059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recognized University</w:t>
            </w:r>
          </w:p>
          <w:p w14:paraId="7A771427" w14:textId="77777777" w:rsidR="00462A0C" w:rsidRPr="0059444D" w:rsidRDefault="00462A0C" w:rsidP="00A84681">
            <w:pPr>
              <w:pStyle w:val="ListParagraph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4D237D" w14:textId="77777777" w:rsidR="00462A0C" w:rsidRPr="006048EE" w:rsidRDefault="00462A0C" w:rsidP="00A84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Communication in Gujarati, Hindi, English</w:t>
            </w:r>
          </w:p>
          <w:p w14:paraId="3B574E0C" w14:textId="77777777" w:rsidR="00462A0C" w:rsidRPr="006048EE" w:rsidRDefault="00462A0C" w:rsidP="00A846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cs/>
                <w:lang w:val="en-US"/>
              </w:rPr>
            </w:pPr>
          </w:p>
          <w:p w14:paraId="1F5A01D2" w14:textId="77777777" w:rsidR="00462A0C" w:rsidRDefault="00462A0C" w:rsidP="00A84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en-US"/>
              </w:rPr>
              <w:t xml:space="preserve">Research Experience Advisable </w:t>
            </w:r>
          </w:p>
          <w:p w14:paraId="5B049880" w14:textId="77777777" w:rsidR="00462A0C" w:rsidRPr="009A63ED" w:rsidRDefault="00462A0C" w:rsidP="00A846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5B3DB7" w14:textId="77777777" w:rsidR="00462A0C" w:rsidRPr="0059444D" w:rsidRDefault="00462A0C" w:rsidP="00A84681">
            <w:pPr>
              <w:pStyle w:val="ListParagraph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2A0C" w:rsidRPr="008D74FA" w14:paraId="121F248E" w14:textId="77777777" w:rsidTr="00A84681">
        <w:trPr>
          <w:trHeight w:val="337"/>
        </w:trPr>
        <w:tc>
          <w:tcPr>
            <w:tcW w:w="3260" w:type="dxa"/>
            <w:vAlign w:val="center"/>
          </w:tcPr>
          <w:p w14:paraId="4642D202" w14:textId="77777777" w:rsidR="00462A0C" w:rsidRPr="0059444D" w:rsidRDefault="00462A0C" w:rsidP="00A8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4D">
              <w:rPr>
                <w:rFonts w:ascii="Times New Roman" w:hAnsi="Times New Roman" w:cs="Times New Roman"/>
                <w:sz w:val="24"/>
                <w:szCs w:val="24"/>
              </w:rPr>
              <w:t>Method of Recruitment</w:t>
            </w:r>
          </w:p>
        </w:tc>
        <w:tc>
          <w:tcPr>
            <w:tcW w:w="6484" w:type="dxa"/>
            <w:vAlign w:val="center"/>
          </w:tcPr>
          <w:p w14:paraId="0C7F7E5B" w14:textId="77777777" w:rsidR="00462A0C" w:rsidRPr="0059444D" w:rsidRDefault="00462A0C" w:rsidP="00A8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12000/- Fix P.M. for Five Months Only </w:t>
            </w:r>
          </w:p>
        </w:tc>
      </w:tr>
    </w:tbl>
    <w:p w14:paraId="3A0AED35" w14:textId="77777777" w:rsidR="00462A0C" w:rsidRDefault="00462A0C" w:rsidP="0092324D">
      <w:p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</w:p>
    <w:p w14:paraId="503AEFEE" w14:textId="77777777" w:rsidR="00462A0C" w:rsidRDefault="00462A0C" w:rsidP="0092324D">
      <w:p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</w:p>
    <w:p w14:paraId="001369F6" w14:textId="77777777" w:rsidR="00462A0C" w:rsidRDefault="00462A0C" w:rsidP="0092324D">
      <w:p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</w:p>
    <w:p w14:paraId="583169F4" w14:textId="40F9DDBF" w:rsidR="008D74FA" w:rsidRPr="006048EE" w:rsidRDefault="0092324D" w:rsidP="008D74FA">
      <w:p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  <w:r>
        <w:rPr>
          <w:rFonts w:ascii="Lohit Gujarati" w:eastAsiaTheme="minorEastAsia" w:hAnsi="Lohit Gujarati" w:cs="Lohit Gujarati"/>
          <w:sz w:val="24"/>
          <w:szCs w:val="24"/>
          <w:lang w:val="en-US"/>
        </w:rPr>
        <w:t xml:space="preserve"> </w:t>
      </w:r>
      <w:r w:rsidR="008D74FA" w:rsidRPr="008D74FA">
        <w:rPr>
          <w:rFonts w:ascii="Lohit Gujarati" w:eastAsiaTheme="minorEastAsia" w:hAnsi="Lohit Gujarati" w:cs="Lohit Gujarati"/>
          <w:sz w:val="24"/>
          <w:szCs w:val="24"/>
          <w:lang w:val="en-US"/>
        </w:rPr>
        <w:t xml:space="preserve">  </w:t>
      </w:r>
      <w:r w:rsidR="006048EE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ab/>
      </w:r>
      <w:r w:rsidR="006048EE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ab/>
      </w:r>
      <w:r w:rsidR="006048EE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ab/>
      </w:r>
      <w:r w:rsidR="006048EE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ab/>
      </w:r>
      <w:r w:rsidR="006048EE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ab/>
      </w:r>
      <w:r w:rsidR="00462A0C">
        <w:rPr>
          <w:rFonts w:ascii="Lohit Gujarati" w:eastAsiaTheme="minorEastAsia" w:hAnsi="Lohit Gujarati" w:cs="Lohit Gujarati"/>
          <w:sz w:val="24"/>
          <w:szCs w:val="24"/>
          <w:lang w:val="en-US"/>
        </w:rPr>
        <w:t xml:space="preserve"> </w:t>
      </w:r>
    </w:p>
    <w:p w14:paraId="3DD53E3A" w14:textId="583194B2" w:rsidR="005D4345" w:rsidRPr="008D74FA" w:rsidRDefault="005D4345" w:rsidP="0092324D">
      <w:p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</w:p>
    <w:p w14:paraId="7F980EEE" w14:textId="77777777" w:rsidR="000A4F1B" w:rsidRPr="008D74FA" w:rsidRDefault="000A4F1B" w:rsidP="000A4F1B">
      <w:pPr>
        <w:spacing w:after="0" w:line="240" w:lineRule="auto"/>
        <w:ind w:left="567"/>
        <w:contextualSpacing/>
        <w:jc w:val="both"/>
        <w:rPr>
          <w:rFonts w:ascii="Lohit Gujarati" w:eastAsiaTheme="minorEastAsia" w:hAnsi="Lohit Gujarati" w:cs="Lohit Gujarati"/>
          <w:sz w:val="24"/>
          <w:szCs w:val="24"/>
          <w:u w:val="single"/>
          <w:lang w:val="en-US"/>
        </w:rPr>
      </w:pPr>
    </w:p>
    <w:p w14:paraId="0781BE32" w14:textId="55411993" w:rsidR="000A4F1B" w:rsidRDefault="0092324D" w:rsidP="00736155">
      <w:pPr>
        <w:pStyle w:val="ListParagraph"/>
        <w:spacing w:after="0" w:line="240" w:lineRule="auto"/>
        <w:ind w:left="405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u w:val="single"/>
          <w:lang w:val="en-US"/>
        </w:rPr>
      </w:pPr>
      <w:r>
        <w:rPr>
          <w:rFonts w:ascii="Lohit Gujarati" w:eastAsiaTheme="minorEastAsia" w:hAnsi="Lohit Gujarati" w:cs="Lohit Gujarati"/>
          <w:b/>
          <w:bCs/>
          <w:sz w:val="24"/>
          <w:szCs w:val="24"/>
          <w:u w:val="single"/>
          <w:lang w:val="en-US"/>
        </w:rPr>
        <w:t xml:space="preserve"> </w:t>
      </w:r>
    </w:p>
    <w:p w14:paraId="25B1B5DC" w14:textId="77777777" w:rsidR="006048EE" w:rsidRDefault="006048EE" w:rsidP="006048EE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u w:val="single"/>
          <w:lang w:val="en-US"/>
        </w:rPr>
      </w:pPr>
    </w:p>
    <w:p w14:paraId="7D6844CD" w14:textId="77777777" w:rsidR="006048EE" w:rsidRDefault="006048EE" w:rsidP="006048EE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u w:val="single"/>
          <w:lang w:val="en-US"/>
        </w:rPr>
      </w:pPr>
    </w:p>
    <w:p w14:paraId="24247A50" w14:textId="77777777" w:rsidR="006048EE" w:rsidRDefault="006048EE" w:rsidP="006048EE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u w:val="single"/>
          <w:lang w:val="en-US"/>
        </w:rPr>
      </w:pPr>
    </w:p>
    <w:p w14:paraId="6D35D514" w14:textId="77777777" w:rsidR="006048EE" w:rsidRPr="006048EE" w:rsidRDefault="006048EE" w:rsidP="006048EE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u w:val="single"/>
          <w:lang w:val="en-US"/>
        </w:rPr>
      </w:pPr>
    </w:p>
    <w:p w14:paraId="3EF76BA7" w14:textId="5B72F0B3" w:rsidR="0092324D" w:rsidRPr="008D74FA" w:rsidRDefault="0092324D" w:rsidP="0092324D">
      <w:pPr>
        <w:spacing w:after="0" w:line="240" w:lineRule="auto"/>
        <w:jc w:val="center"/>
        <w:rPr>
          <w:rFonts w:ascii="Lohit Gujarati" w:hAnsi="Lohit Gujarati" w:cs="Lohit Gujarati"/>
          <w:b/>
          <w:bCs/>
          <w:sz w:val="24"/>
          <w:szCs w:val="24"/>
          <w:u w:val="single"/>
        </w:rPr>
      </w:pPr>
      <w:r w:rsidRPr="008D74FA">
        <w:rPr>
          <w:rFonts w:ascii="Lohit Gujarati" w:hAnsi="Lohit Gujarati" w:cs="Lohit Gujarati"/>
          <w:b/>
          <w:bCs/>
          <w:sz w:val="24"/>
          <w:szCs w:val="24"/>
          <w:u w:val="single"/>
          <w:cs/>
        </w:rPr>
        <w:t>અગત્યની  સૂચનાઓ</w:t>
      </w:r>
      <w:r w:rsidR="00FF2996">
        <w:rPr>
          <w:rFonts w:ascii="Lohit Gujarati" w:hAnsi="Lohit Gujarati" w:cs="Lohit Gujarati"/>
          <w:b/>
          <w:bCs/>
          <w:sz w:val="24"/>
          <w:szCs w:val="24"/>
          <w:u w:val="single"/>
        </w:rPr>
        <w:t xml:space="preserve"> </w:t>
      </w:r>
      <w:r w:rsidRPr="008D74FA">
        <w:rPr>
          <w:rFonts w:ascii="Lohit Gujarati" w:hAnsi="Lohit Gujarati" w:cs="Lohit Gujarati"/>
          <w:b/>
          <w:bCs/>
          <w:sz w:val="24"/>
          <w:szCs w:val="24"/>
          <w:u w:val="single"/>
          <w:cs/>
        </w:rPr>
        <w:t>:</w:t>
      </w:r>
    </w:p>
    <w:p w14:paraId="34E9AECD" w14:textId="77777777" w:rsidR="0092324D" w:rsidRPr="008D74FA" w:rsidRDefault="0092324D" w:rsidP="0092324D">
      <w:pPr>
        <w:spacing w:after="0" w:line="240" w:lineRule="auto"/>
        <w:jc w:val="center"/>
        <w:rPr>
          <w:rFonts w:ascii="Lohit Gujarati" w:hAnsi="Lohit Gujarati" w:cs="Lohit Gujarati"/>
          <w:b/>
          <w:bCs/>
          <w:sz w:val="24"/>
          <w:szCs w:val="24"/>
          <w:u w:val="single"/>
        </w:rPr>
      </w:pPr>
    </w:p>
    <w:p w14:paraId="4E80D1A4" w14:textId="4C530CBC" w:rsidR="0092324D" w:rsidRPr="0092324D" w:rsidRDefault="0092324D" w:rsidP="0092324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Lohit Gujarati" w:hAnsi="Lohit Gujarati" w:cs="Lohit Gujarati"/>
          <w:sz w:val="24"/>
          <w:szCs w:val="24"/>
        </w:rPr>
      </w:pPr>
      <w:r w:rsidRPr="0092324D">
        <w:rPr>
          <w:rFonts w:ascii="Lohit Gujarati" w:hAnsi="Lohit Gujarati" w:cs="Lohit Gujarati"/>
          <w:sz w:val="24"/>
          <w:szCs w:val="24"/>
          <w:cs/>
        </w:rPr>
        <w:t>લાયકાત ધરાવતા ઉમેદવારોએ તા‌‌‌‌‌‌‌‌‌‌‌‌.</w:t>
      </w:r>
      <w:r w:rsidR="00B15876">
        <w:rPr>
          <w:rFonts w:ascii="Lohit Gujarati" w:hAnsi="Lohit Gujarati" w:cs="Lohit Gujarati"/>
          <w:sz w:val="24"/>
          <w:szCs w:val="24"/>
        </w:rPr>
        <w:t xml:space="preserve">‌‌‌‌‌‌‌‌19.07.2025 </w:t>
      </w:r>
      <w:r w:rsidR="00B15876">
        <w:rPr>
          <w:rFonts w:ascii="Shruti" w:hAnsi="Shruti" w:cs="Shruti"/>
          <w:sz w:val="24"/>
          <w:szCs w:val="24"/>
          <w:cs/>
        </w:rPr>
        <w:t xml:space="preserve"> રોજ બપોરે </w:t>
      </w:r>
      <w:r w:rsidR="00B15876">
        <w:rPr>
          <w:rFonts w:ascii="Shruti" w:hAnsi="Shruti" w:cs="Shruti"/>
          <w:sz w:val="24"/>
          <w:szCs w:val="24"/>
        </w:rPr>
        <w:t xml:space="preserve">12.00 </w:t>
      </w:r>
      <w:r w:rsidRPr="0092324D">
        <w:rPr>
          <w:rFonts w:ascii="Shruti" w:hAnsi="Shruti" w:cs="Shruti"/>
          <w:sz w:val="24"/>
          <w:szCs w:val="24"/>
          <w:cs/>
        </w:rPr>
        <w:t xml:space="preserve">કલાકે ચિલ્ડ્રન્સ રિસર્ચ યુનુવર્સિટી ખાતે રૂબરૂ મુલાકાત માટે ઉપસ્થિ થવાનું રહેશે. </w:t>
      </w:r>
    </w:p>
    <w:p w14:paraId="176A2FDA" w14:textId="481B0192" w:rsidR="000A4F1B" w:rsidRDefault="00C213D1" w:rsidP="000A4F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  <w:r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રિ</w:t>
      </w:r>
      <w:r w:rsidR="00C906E3"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સર્ચ આસિસ્ટન્ટ</w:t>
      </w:r>
      <w:r w:rsidR="000A4F1B" w:rsidRPr="008D74FA">
        <w:rPr>
          <w:rFonts w:ascii="Lohit Gujarati" w:eastAsiaTheme="minorEastAsia" w:hAnsi="Lohit Gujarati" w:cs="Lohit Gujarati"/>
          <w:sz w:val="24"/>
          <w:szCs w:val="24"/>
          <w:lang w:val="en-US"/>
        </w:rPr>
        <w:t>,</w:t>
      </w:r>
      <w:r w:rsidR="000A4F1B"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ફિક્સ પગારની જગ્‍યા ઉપર પસંદગી પામવાના હેતુસર ઉમેદવારે</w:t>
      </w:r>
      <w:r w:rsidR="0053711B">
        <w:rPr>
          <w:rFonts w:ascii="Lohit Gujarati" w:eastAsiaTheme="minorEastAsia" w:hAnsi="Lohit Gujarati" w:cs="Lohit Gujarati"/>
          <w:sz w:val="24"/>
          <w:szCs w:val="24"/>
          <w:lang w:val="en-US"/>
        </w:rPr>
        <w:t xml:space="preserve"> </w:t>
      </w:r>
      <w:r w:rsidR="0053711B">
        <w:rPr>
          <w:rFonts w:ascii="Shruti" w:eastAsiaTheme="minorEastAsia" w:hAnsi="Shruti" w:cs="Shruti"/>
          <w:sz w:val="24"/>
          <w:szCs w:val="24"/>
          <w:cs/>
          <w:lang w:val="en-US"/>
        </w:rPr>
        <w:t>રિસર્ચ પ્રોજેક્ટ ડાયરેક્ટર અને બાહ્ય તજ્જ્ઞની બનેલી પસંદગી સમિતિ સમક્ષ શૈક્ષણિક અને અન્ય જરૂરી તમામ લાયકાતના</w:t>
      </w:r>
      <w:r w:rsidR="00FF2996">
        <w:rPr>
          <w:rFonts w:ascii="Shruti" w:eastAsiaTheme="minorEastAsia" w:hAnsi="Shruti" w:cs="Shruti"/>
          <w:sz w:val="24"/>
          <w:szCs w:val="24"/>
          <w:cs/>
          <w:lang w:val="en-US"/>
        </w:rPr>
        <w:t>ં પ્રામણપત્ર-</w:t>
      </w:r>
      <w:r w:rsidR="0053711B">
        <w:rPr>
          <w:rFonts w:ascii="Shruti" w:eastAsiaTheme="minorEastAsia" w:hAnsi="Shruti" w:cs="Shruti"/>
          <w:sz w:val="24"/>
          <w:szCs w:val="24"/>
          <w:cs/>
          <w:lang w:val="en-US"/>
        </w:rPr>
        <w:t xml:space="preserve">ગુણપત્રક સાથે ઉપસ્થિત થવાનું રહેશે. </w:t>
      </w:r>
      <w:r w:rsidR="000A4F1B"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</w:t>
      </w:r>
      <w:r w:rsidR="0053711B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</w:t>
      </w:r>
    </w:p>
    <w:p w14:paraId="55B2BEFC" w14:textId="5DB642F2" w:rsidR="0053711B" w:rsidRPr="008D74FA" w:rsidRDefault="0053711B" w:rsidP="000A4F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  <w:r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 xml:space="preserve">સદર જગ્યા માટેની લાયકાત પુરવાર કરતી અરજી </w:t>
      </w:r>
      <w:r w:rsidR="007D6AC3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 xml:space="preserve">તેના તમામ આધારો જોડીને </w:t>
      </w:r>
      <w:r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 xml:space="preserve">ઉમેદવારે લઈને આવવાનું રહેશે </w:t>
      </w:r>
    </w:p>
    <w:p w14:paraId="6DF57863" w14:textId="301D34A2" w:rsidR="007E2908" w:rsidRPr="00E123A4" w:rsidRDefault="0053711B" w:rsidP="000A4F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  <w:r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ઉપસ્થિત ઉમેદવારોમાંથી તેમના વિષયના જ્ઞાનને આધારે કોઈ એક ઉમેદવારની પસંદગી કરવામાં આવશે. </w:t>
      </w:r>
    </w:p>
    <w:p w14:paraId="4370E282" w14:textId="4F181358" w:rsidR="003850A0" w:rsidRPr="00F626BD" w:rsidRDefault="0053711B" w:rsidP="003850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  <w:r>
        <w:rPr>
          <w:rFonts w:ascii="Lohit Gujarati" w:eastAsiaTheme="minorEastAsia" w:hAnsi="Lohit Gujarati" w:cs="Lohit Gujarati"/>
          <w:sz w:val="24"/>
          <w:szCs w:val="24"/>
          <w:cs/>
        </w:rPr>
        <w:t xml:space="preserve"> પસંદગી સમિતિનો નિર્ણય આખરી ગણાશે.</w:t>
      </w:r>
    </w:p>
    <w:p w14:paraId="69D05DEA" w14:textId="63722A1D" w:rsidR="00F626BD" w:rsidRPr="008D74FA" w:rsidRDefault="00F626BD" w:rsidP="003850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  <w:r>
        <w:rPr>
          <w:rFonts w:ascii="Lohit Gujarati" w:eastAsiaTheme="minorEastAsia" w:hAnsi="Lohit Gujarati" w:cs="Lohit Gujarati" w:hint="cs"/>
          <w:sz w:val="24"/>
          <w:szCs w:val="24"/>
          <w:cs/>
        </w:rPr>
        <w:t>હાજર થયાના પાંચ મહિના બાદ આ નિમણૂક આપોઆપ રદ થયેલી ગણાશે</w:t>
      </w:r>
    </w:p>
    <w:p w14:paraId="568A179D" w14:textId="77F431BC" w:rsidR="000A4F1B" w:rsidRPr="00F626BD" w:rsidRDefault="00F626BD" w:rsidP="00F626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Lohit Gujarati" w:eastAsiaTheme="minorEastAsia" w:hAnsi="Lohit Gujarati" w:cs="Lohit Gujarati"/>
          <w:sz w:val="24"/>
          <w:szCs w:val="24"/>
        </w:rPr>
      </w:pPr>
      <w:r w:rsidRPr="00F626BD">
        <w:rPr>
          <w:rFonts w:ascii="Lohit Gujarati" w:eastAsiaTheme="minorEastAsia" w:hAnsi="Lohit Gujarati" w:cs="Lohit Gujarati"/>
          <w:sz w:val="24"/>
          <w:szCs w:val="24"/>
          <w:cs/>
        </w:rPr>
        <w:t>ઉમેદવારે પોતાના આધારકાર્ડ</w:t>
      </w:r>
      <w:r w:rsidRPr="00F626BD">
        <w:rPr>
          <w:rFonts w:ascii="Lohit Gujarati" w:eastAsiaTheme="minorEastAsia" w:hAnsi="Lohit Gujarati" w:cs="Lohit Gujarati"/>
          <w:sz w:val="24"/>
          <w:szCs w:val="24"/>
        </w:rPr>
        <w:t xml:space="preserve">, </w:t>
      </w:r>
      <w:r w:rsidRPr="00F626BD">
        <w:rPr>
          <w:rFonts w:ascii="Lohit Gujarati" w:eastAsiaTheme="minorEastAsia" w:hAnsi="Lohit Gujarati" w:cs="Lohit Gujarati"/>
          <w:sz w:val="24"/>
          <w:szCs w:val="24"/>
          <w:cs/>
        </w:rPr>
        <w:t xml:space="preserve">પાનકાર્ડ અને બેંકની વિગત જમા કરાવવાની રહેશે. </w:t>
      </w:r>
    </w:p>
    <w:p w14:paraId="6E24E8CA" w14:textId="08658F9F" w:rsidR="00F626BD" w:rsidRPr="00F626BD" w:rsidRDefault="00F626BD" w:rsidP="00F626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Lohit Gujarati" w:eastAsiaTheme="minorEastAsia" w:hAnsi="Lohit Gujarati" w:cs="Lohit Gujarati"/>
          <w:sz w:val="24"/>
          <w:szCs w:val="24"/>
        </w:rPr>
      </w:pPr>
      <w:r w:rsidRPr="00F626BD">
        <w:rPr>
          <w:rFonts w:ascii="Lohit Gujarati" w:eastAsiaTheme="minorEastAsia" w:hAnsi="Lohit Gujarati" w:cs="Lohit Gujarati" w:hint="cs"/>
          <w:sz w:val="24"/>
          <w:szCs w:val="24"/>
          <w:cs/>
        </w:rPr>
        <w:t xml:space="preserve">નિમણૂક અને </w:t>
      </w:r>
      <w:r w:rsidR="00C213D1">
        <w:rPr>
          <w:rFonts w:ascii="Lohit Gujarati" w:eastAsiaTheme="minorEastAsia" w:hAnsi="Lohit Gujarati" w:cs="Lohit Gujarati" w:hint="cs"/>
          <w:sz w:val="24"/>
          <w:szCs w:val="24"/>
          <w:cs/>
        </w:rPr>
        <w:t>કામકાજ</w:t>
      </w:r>
      <w:r w:rsidRPr="00F626BD">
        <w:rPr>
          <w:rFonts w:ascii="Lohit Gujarati" w:eastAsiaTheme="minorEastAsia" w:hAnsi="Lohit Gujarati" w:cs="Lohit Gujarati" w:hint="cs"/>
          <w:sz w:val="24"/>
          <w:szCs w:val="24"/>
          <w:cs/>
        </w:rPr>
        <w:t xml:space="preserve"> માટેના તમામ નિયમો</w:t>
      </w:r>
      <w:r w:rsidR="00BF4C1A">
        <w:rPr>
          <w:rFonts w:ascii="Lohit Gujarati" w:eastAsiaTheme="minorEastAsia" w:hAnsi="Lohit Gujarati" w:cs="Lohit Gujarati" w:hint="cs"/>
          <w:sz w:val="24"/>
          <w:szCs w:val="24"/>
          <w:cs/>
        </w:rPr>
        <w:t xml:space="preserve"> અને શરતો ચિલ્ડ્રન્સ રિસર્ચ  યુનિવર્સિટી</w:t>
      </w:r>
      <w:r w:rsidRPr="00F626BD">
        <w:rPr>
          <w:rFonts w:ascii="Lohit Gujarati" w:eastAsiaTheme="minorEastAsia" w:hAnsi="Lohit Gujarati" w:cs="Lohit Gujarati" w:hint="cs"/>
          <w:sz w:val="24"/>
          <w:szCs w:val="24"/>
          <w:cs/>
        </w:rPr>
        <w:t xml:space="preserve">ની પ્રોજેક્ટ </w:t>
      </w:r>
      <w:r w:rsidR="00BF4C1A">
        <w:rPr>
          <w:rFonts w:ascii="Lohit Gujarati" w:eastAsiaTheme="minorEastAsia" w:hAnsi="Lohit Gujarati" w:cs="Lohit Gujarati" w:hint="cs"/>
          <w:sz w:val="24"/>
          <w:szCs w:val="24"/>
          <w:cs/>
        </w:rPr>
        <w:t xml:space="preserve">ફાળવણી </w:t>
      </w:r>
      <w:r w:rsidRPr="00F626BD">
        <w:rPr>
          <w:rFonts w:ascii="Lohit Gujarati" w:eastAsiaTheme="minorEastAsia" w:hAnsi="Lohit Gujarati" w:cs="Lohit Gujarati" w:hint="cs"/>
          <w:sz w:val="24"/>
          <w:szCs w:val="24"/>
          <w:cs/>
        </w:rPr>
        <w:t xml:space="preserve">ગાઇલાઇન પ્રમાણે રહેશે </w:t>
      </w:r>
    </w:p>
    <w:p w14:paraId="0AB8CE89" w14:textId="77777777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</w:p>
    <w:p w14:paraId="6ED811D8" w14:textId="2F27BB18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આ જ</w:t>
      </w:r>
      <w:r w:rsidR="00462A0C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ાહેરાત તથા ભરતી-પ્રક્રિયા</w:t>
      </w:r>
      <w:r w:rsidR="00C213D1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કોઈ </w:t>
      </w:r>
      <w:r w:rsidR="00462A0C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પણ કારણોસર</w:t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ફેરફાર ક</w:t>
      </w:r>
      <w:r w:rsidR="00C213D1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રવાની કે રદ્દ કરવાની આવશ્‍યકતા ઊ</w:t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ભી થાય તો તેમ</w:t>
      </w:r>
      <w:r w:rsidRPr="008D74FA"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  <w:t xml:space="preserve"> </w:t>
      </w:r>
      <w:r w:rsidR="00C213D1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કરવાનો</w:t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</w:t>
      </w:r>
      <w:r w:rsidR="00C213D1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>પ્રોજેક્ટ ડાયરેક્ટર/</w:t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યુનિવર્સિટીને સંપૂર્ણ હક</w:t>
      </w:r>
      <w:r w:rsidR="00C213D1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્ક/અધિકાર રહેશે</w:t>
      </w:r>
      <w:r w:rsidR="00BF4C1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.</w:t>
      </w:r>
      <w:r w:rsidR="00C213D1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</w:t>
      </w:r>
      <w:r w:rsidR="00BF4C1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</w:t>
      </w:r>
    </w:p>
    <w:p w14:paraId="72316E85" w14:textId="77777777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6D69E99D" w14:textId="5444822F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63431D57" w14:textId="20C96B66" w:rsidR="005C1310" w:rsidRPr="008D74FA" w:rsidRDefault="005C1310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6A29E4E5" w14:textId="77777777" w:rsidR="005C1310" w:rsidRPr="008D74FA" w:rsidRDefault="005C1310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53BB386B" w14:textId="3B422EC7" w:rsidR="007D6AC3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 w:hint="cs"/>
          <w:sz w:val="24"/>
          <w:szCs w:val="24"/>
          <w:lang w:val="en-US"/>
        </w:rPr>
      </w:pP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સ્‍થળ : ગાંધીનગર</w:t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="006048EE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="00B15876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ડૉ. </w:t>
      </w:r>
      <w:r w:rsidR="00B15876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 xml:space="preserve">શૈલેષ બ્રહ્મભટ્ટ </w:t>
      </w:r>
    </w:p>
    <w:p w14:paraId="258BF99B" w14:textId="74FAB90F" w:rsidR="007D6AC3" w:rsidRPr="007D6AC3" w:rsidRDefault="007D6AC3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  <w:r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 xml:space="preserve">                                                                        </w:t>
      </w:r>
      <w:r w:rsidR="00B15876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 xml:space="preserve">                 </w:t>
      </w:r>
      <w:r w:rsidR="006048EE"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 xml:space="preserve"> </w:t>
      </w:r>
      <w:r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 xml:space="preserve">પ્રોજેક્ટ ડાયરેક્ટર </w:t>
      </w:r>
    </w:p>
    <w:p w14:paraId="11B9C1D2" w14:textId="039AF610" w:rsidR="00462A0C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sz w:val="24"/>
          <w:szCs w:val="24"/>
          <w:lang w:val="en-US"/>
        </w:rPr>
      </w:pPr>
      <w:r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તા.</w:t>
      </w:r>
      <w:r w:rsidR="00B15876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</w:t>
      </w:r>
      <w:r w:rsidR="00B15876">
        <w:rPr>
          <w:rFonts w:ascii="Lohit Gujarati" w:eastAsiaTheme="minorEastAsia" w:hAnsi="Lohit Gujarati" w:cs="Lohit Gujarati"/>
          <w:sz w:val="24"/>
          <w:szCs w:val="24"/>
          <w:lang w:val="en-US"/>
        </w:rPr>
        <w:t xml:space="preserve">02.07.2025 </w:t>
      </w:r>
      <w:r w:rsidR="006048EE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="006048EE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="006048EE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</w:r>
      <w:r w:rsidR="006048EE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ab/>
        <w:t xml:space="preserve">                     ચિલ્ડ્રન્સ </w:t>
      </w:r>
      <w:r w:rsidR="00462A0C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રિસર્ચ </w:t>
      </w:r>
      <w:r w:rsidR="006048EE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>યુનિવર્સિટી</w:t>
      </w:r>
      <w:r w:rsidR="006048EE">
        <w:rPr>
          <w:rFonts w:ascii="Lohit Gujarati" w:eastAsiaTheme="minorEastAsia" w:hAnsi="Lohit Gujarati" w:cs="Lohit Gujarati"/>
          <w:sz w:val="24"/>
          <w:szCs w:val="24"/>
          <w:lang w:val="en-US"/>
        </w:rPr>
        <w:t>,</w:t>
      </w:r>
      <w:r w:rsidR="006048EE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 </w:t>
      </w:r>
    </w:p>
    <w:p w14:paraId="17F431C0" w14:textId="7069FF43" w:rsidR="000A4F1B" w:rsidRPr="006048EE" w:rsidRDefault="00462A0C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cs/>
          <w:lang w:val="en-US"/>
        </w:rPr>
      </w:pPr>
      <w:r>
        <w:rPr>
          <w:rFonts w:ascii="Lohit Gujarati" w:eastAsiaTheme="minorEastAsia" w:hAnsi="Lohit Gujarati" w:cs="Lohit Gujarati" w:hint="cs"/>
          <w:sz w:val="24"/>
          <w:szCs w:val="24"/>
          <w:cs/>
          <w:lang w:val="en-US"/>
        </w:rPr>
        <w:t xml:space="preserve">                                                                                              </w:t>
      </w:r>
      <w:r w:rsidR="000A4F1B" w:rsidRPr="008D74FA">
        <w:rPr>
          <w:rFonts w:ascii="Lohit Gujarati" w:eastAsiaTheme="minorEastAsia" w:hAnsi="Lohit Gujarati" w:cs="Lohit Gujarati"/>
          <w:sz w:val="24"/>
          <w:szCs w:val="24"/>
          <w:cs/>
          <w:lang w:val="en-US"/>
        </w:rPr>
        <w:t xml:space="preserve">ગાંધીનગર </w:t>
      </w:r>
    </w:p>
    <w:p w14:paraId="0E255178" w14:textId="77777777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48B31D58" w14:textId="77777777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1A798E04" w14:textId="77777777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4449E926" w14:textId="77777777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62822B66" w14:textId="05774B7C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4C978101" w14:textId="6B3CDC9A" w:rsidR="00D84444" w:rsidRPr="008D74FA" w:rsidRDefault="00D84444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18E7E69A" w14:textId="13864FBB" w:rsidR="00D84444" w:rsidRPr="008D74FA" w:rsidRDefault="00D84444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22AD6BBD" w14:textId="720AEAFA" w:rsidR="00D84444" w:rsidRPr="008D74FA" w:rsidRDefault="00D84444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27E5774D" w14:textId="77777777" w:rsidR="00D84444" w:rsidRPr="008D74FA" w:rsidRDefault="00D84444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36C7C4AB" w14:textId="77777777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28D09B14" w14:textId="67CABCB2" w:rsidR="000A4F1B" w:rsidRPr="008D74FA" w:rsidRDefault="000A4F1B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67B5D666" w14:textId="45EEE9CF" w:rsidR="005C1310" w:rsidRPr="008D74FA" w:rsidRDefault="005C1310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p w14:paraId="6E6C536B" w14:textId="4CC91027" w:rsidR="005C1310" w:rsidRPr="008D74FA" w:rsidRDefault="005C1310" w:rsidP="000A4F1B">
      <w:pPr>
        <w:spacing w:after="0" w:line="240" w:lineRule="auto"/>
        <w:jc w:val="both"/>
        <w:rPr>
          <w:rFonts w:ascii="Lohit Gujarati" w:eastAsiaTheme="minorEastAsia" w:hAnsi="Lohit Gujarati" w:cs="Lohit Gujarati"/>
          <w:b/>
          <w:bCs/>
          <w:sz w:val="24"/>
          <w:szCs w:val="24"/>
          <w:lang w:val="en-US"/>
        </w:rPr>
      </w:pPr>
    </w:p>
    <w:sectPr w:rsidR="005C1310" w:rsidRPr="008D74FA" w:rsidSect="00013A57">
      <w:pgSz w:w="11906" w:h="16838"/>
      <w:pgMar w:top="681" w:right="991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83220" w14:textId="77777777" w:rsidR="00CB1980" w:rsidRDefault="00CB1980" w:rsidP="003C0A36">
      <w:pPr>
        <w:spacing w:after="0" w:line="240" w:lineRule="auto"/>
      </w:pPr>
      <w:r>
        <w:separator/>
      </w:r>
    </w:p>
  </w:endnote>
  <w:endnote w:type="continuationSeparator" w:id="0">
    <w:p w14:paraId="6FFBB390" w14:textId="77777777" w:rsidR="00CB1980" w:rsidRDefault="00CB1980" w:rsidP="003C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Gujarati">
    <w:panose1 w:val="020B0600000000000000"/>
    <w:charset w:val="00"/>
    <w:family w:val="swiss"/>
    <w:pitch w:val="variable"/>
    <w:sig w:usb0="80048003" w:usb1="0000204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79808" w14:textId="77777777" w:rsidR="00CB1980" w:rsidRDefault="00CB1980" w:rsidP="003C0A36">
      <w:pPr>
        <w:spacing w:after="0" w:line="240" w:lineRule="auto"/>
      </w:pPr>
      <w:r>
        <w:separator/>
      </w:r>
    </w:p>
  </w:footnote>
  <w:footnote w:type="continuationSeparator" w:id="0">
    <w:p w14:paraId="68A4D577" w14:textId="77777777" w:rsidR="00CB1980" w:rsidRDefault="00CB1980" w:rsidP="003C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6FE"/>
    <w:multiLevelType w:val="hybridMultilevel"/>
    <w:tmpl w:val="CBCCF518"/>
    <w:lvl w:ilvl="0" w:tplc="E2BC0A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762D"/>
    <w:multiLevelType w:val="hybridMultilevel"/>
    <w:tmpl w:val="C5C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21B2"/>
    <w:multiLevelType w:val="hybridMultilevel"/>
    <w:tmpl w:val="72B2A22A"/>
    <w:lvl w:ilvl="0" w:tplc="C562F802">
      <w:start w:val="11"/>
      <w:numFmt w:val="decimal"/>
      <w:lvlText w:val="%1."/>
      <w:lvlJc w:val="left"/>
      <w:pPr>
        <w:ind w:left="405" w:hanging="405"/>
      </w:pPr>
      <w:rPr>
        <w:rFonts w:hint="default"/>
        <w:b w:val="0"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F635E5"/>
    <w:multiLevelType w:val="hybridMultilevel"/>
    <w:tmpl w:val="B49C7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7208"/>
    <w:multiLevelType w:val="hybridMultilevel"/>
    <w:tmpl w:val="5B8C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53409"/>
    <w:multiLevelType w:val="hybridMultilevel"/>
    <w:tmpl w:val="6546B52E"/>
    <w:lvl w:ilvl="0" w:tplc="1B9EC3FA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9E5"/>
    <w:multiLevelType w:val="hybridMultilevel"/>
    <w:tmpl w:val="742ADE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64729"/>
    <w:multiLevelType w:val="hybridMultilevel"/>
    <w:tmpl w:val="8B94198E"/>
    <w:lvl w:ilvl="0" w:tplc="E15E99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8B5"/>
    <w:multiLevelType w:val="hybridMultilevel"/>
    <w:tmpl w:val="17E4D2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10460"/>
    <w:multiLevelType w:val="hybridMultilevel"/>
    <w:tmpl w:val="2B12B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4762B"/>
    <w:multiLevelType w:val="hybridMultilevel"/>
    <w:tmpl w:val="57920DD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616C06"/>
    <w:multiLevelType w:val="hybridMultilevel"/>
    <w:tmpl w:val="04822C6E"/>
    <w:lvl w:ilvl="0" w:tplc="D5024E1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B1FDE"/>
    <w:multiLevelType w:val="hybridMultilevel"/>
    <w:tmpl w:val="B058CC6C"/>
    <w:lvl w:ilvl="0" w:tplc="EFA0893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615CD2"/>
    <w:multiLevelType w:val="hybridMultilevel"/>
    <w:tmpl w:val="6FE2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768EA62C">
      <w:start w:val="1"/>
      <w:numFmt w:val="decimal"/>
      <w:lvlText w:val="%7."/>
      <w:lvlJc w:val="left"/>
      <w:pPr>
        <w:ind w:left="5040" w:hanging="360"/>
      </w:pPr>
      <w:rPr>
        <w:b w:val="0"/>
        <w:bCs w:val="0"/>
        <w:sz w:val="22"/>
        <w:szCs w:val="22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D5997"/>
    <w:multiLevelType w:val="hybridMultilevel"/>
    <w:tmpl w:val="46D6D4CE"/>
    <w:lvl w:ilvl="0" w:tplc="D08651CA">
      <w:start w:val="1"/>
      <w:numFmt w:val="decimal"/>
      <w:lvlText w:val="%1)"/>
      <w:lvlJc w:val="left"/>
      <w:pPr>
        <w:ind w:left="720" w:hanging="360"/>
      </w:pPr>
      <w:rPr>
        <w:rFonts w:ascii="Shruti" w:hAnsi="Shruti" w:cs="Shru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872A5"/>
    <w:multiLevelType w:val="hybridMultilevel"/>
    <w:tmpl w:val="F2B2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74FBF"/>
    <w:multiLevelType w:val="multilevel"/>
    <w:tmpl w:val="BA306C3A"/>
    <w:lvl w:ilvl="0">
      <w:start w:val="1"/>
      <w:numFmt w:val="decimal"/>
      <w:lvlText w:val="%1)"/>
      <w:lvlJc w:val="left"/>
      <w:pPr>
        <w:ind w:left="426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146" w:hanging="360"/>
      </w:pPr>
    </w:lvl>
    <w:lvl w:ilvl="3">
      <w:start w:val="1"/>
      <w:numFmt w:val="decimal"/>
      <w:lvlText w:val="(%4)"/>
      <w:lvlJc w:val="left"/>
      <w:pPr>
        <w:ind w:left="1506" w:hanging="360"/>
      </w:pPr>
    </w:lvl>
    <w:lvl w:ilvl="4">
      <w:start w:val="1"/>
      <w:numFmt w:val="lowerLetter"/>
      <w:lvlText w:val="(%5)"/>
      <w:lvlJc w:val="left"/>
      <w:pPr>
        <w:ind w:left="1866" w:hanging="360"/>
      </w:pPr>
    </w:lvl>
    <w:lvl w:ilvl="5">
      <w:start w:val="1"/>
      <w:numFmt w:val="lowerRoman"/>
      <w:lvlText w:val="(%6)"/>
      <w:lvlJc w:val="left"/>
      <w:pPr>
        <w:ind w:left="2226" w:hanging="360"/>
      </w:pPr>
    </w:lvl>
    <w:lvl w:ilvl="6">
      <w:start w:val="1"/>
      <w:numFmt w:val="decimal"/>
      <w:lvlText w:val="%7."/>
      <w:lvlJc w:val="left"/>
      <w:pPr>
        <w:ind w:left="2586" w:hanging="360"/>
      </w:pPr>
    </w:lvl>
    <w:lvl w:ilvl="7">
      <w:start w:val="1"/>
      <w:numFmt w:val="lowerLetter"/>
      <w:lvlText w:val="%8."/>
      <w:lvlJc w:val="left"/>
      <w:pPr>
        <w:ind w:left="2946" w:hanging="360"/>
      </w:pPr>
    </w:lvl>
    <w:lvl w:ilvl="8">
      <w:start w:val="1"/>
      <w:numFmt w:val="lowerRoman"/>
      <w:lvlText w:val="%9."/>
      <w:lvlJc w:val="left"/>
      <w:pPr>
        <w:ind w:left="3306" w:hanging="360"/>
      </w:pPr>
    </w:lvl>
  </w:abstractNum>
  <w:abstractNum w:abstractNumId="17">
    <w:nsid w:val="672A70BA"/>
    <w:multiLevelType w:val="hybridMultilevel"/>
    <w:tmpl w:val="9CA038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6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4"/>
  </w:num>
  <w:num w:numId="12">
    <w:abstractNumId w:val="10"/>
  </w:num>
  <w:num w:numId="13">
    <w:abstractNumId w:val="17"/>
  </w:num>
  <w:num w:numId="14">
    <w:abstractNumId w:val="9"/>
  </w:num>
  <w:num w:numId="15">
    <w:abstractNumId w:val="6"/>
  </w:num>
  <w:num w:numId="16">
    <w:abstractNumId w:val="11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97"/>
    <w:rsid w:val="00000A34"/>
    <w:rsid w:val="000059E1"/>
    <w:rsid w:val="00012E88"/>
    <w:rsid w:val="00013A57"/>
    <w:rsid w:val="00017DA0"/>
    <w:rsid w:val="00023F03"/>
    <w:rsid w:val="00027BA3"/>
    <w:rsid w:val="00032057"/>
    <w:rsid w:val="00033421"/>
    <w:rsid w:val="000334B0"/>
    <w:rsid w:val="000359D5"/>
    <w:rsid w:val="00035A15"/>
    <w:rsid w:val="00041C96"/>
    <w:rsid w:val="00057D5B"/>
    <w:rsid w:val="00072ED9"/>
    <w:rsid w:val="00074397"/>
    <w:rsid w:val="000762C9"/>
    <w:rsid w:val="00076D57"/>
    <w:rsid w:val="00082A98"/>
    <w:rsid w:val="00086380"/>
    <w:rsid w:val="00091EB0"/>
    <w:rsid w:val="000A3170"/>
    <w:rsid w:val="000A33F0"/>
    <w:rsid w:val="000A3E50"/>
    <w:rsid w:val="000A4F1B"/>
    <w:rsid w:val="000A6690"/>
    <w:rsid w:val="000B1910"/>
    <w:rsid w:val="000B1D26"/>
    <w:rsid w:val="000B42D3"/>
    <w:rsid w:val="000B4FCF"/>
    <w:rsid w:val="000B7F50"/>
    <w:rsid w:val="000C167E"/>
    <w:rsid w:val="000C3071"/>
    <w:rsid w:val="000D04BD"/>
    <w:rsid w:val="000D0EBE"/>
    <w:rsid w:val="000D1B14"/>
    <w:rsid w:val="000D2F79"/>
    <w:rsid w:val="000E78A0"/>
    <w:rsid w:val="0010666A"/>
    <w:rsid w:val="00115FF3"/>
    <w:rsid w:val="0012141C"/>
    <w:rsid w:val="001223CE"/>
    <w:rsid w:val="00122F74"/>
    <w:rsid w:val="00130F6D"/>
    <w:rsid w:val="00132FE7"/>
    <w:rsid w:val="00134B96"/>
    <w:rsid w:val="00135DF2"/>
    <w:rsid w:val="001373CD"/>
    <w:rsid w:val="00144732"/>
    <w:rsid w:val="001479AB"/>
    <w:rsid w:val="0015098D"/>
    <w:rsid w:val="00156BA6"/>
    <w:rsid w:val="00161C66"/>
    <w:rsid w:val="001648A3"/>
    <w:rsid w:val="00164EC9"/>
    <w:rsid w:val="00173472"/>
    <w:rsid w:val="001809FC"/>
    <w:rsid w:val="001831E0"/>
    <w:rsid w:val="00185917"/>
    <w:rsid w:val="001924A0"/>
    <w:rsid w:val="001A2D67"/>
    <w:rsid w:val="001B7807"/>
    <w:rsid w:val="001C40A9"/>
    <w:rsid w:val="001C701A"/>
    <w:rsid w:val="001D1ED1"/>
    <w:rsid w:val="001D1FC7"/>
    <w:rsid w:val="001D2AD8"/>
    <w:rsid w:val="001D2E2D"/>
    <w:rsid w:val="001D3D58"/>
    <w:rsid w:val="001D7ABF"/>
    <w:rsid w:val="001E7E9F"/>
    <w:rsid w:val="001F06F8"/>
    <w:rsid w:val="00210022"/>
    <w:rsid w:val="00213110"/>
    <w:rsid w:val="00216F52"/>
    <w:rsid w:val="002176A1"/>
    <w:rsid w:val="0022523E"/>
    <w:rsid w:val="002340C3"/>
    <w:rsid w:val="00237310"/>
    <w:rsid w:val="00255E2F"/>
    <w:rsid w:val="00260B20"/>
    <w:rsid w:val="002668F7"/>
    <w:rsid w:val="00270FF3"/>
    <w:rsid w:val="00272497"/>
    <w:rsid w:val="00277192"/>
    <w:rsid w:val="0027733B"/>
    <w:rsid w:val="002808AD"/>
    <w:rsid w:val="0028389C"/>
    <w:rsid w:val="00291158"/>
    <w:rsid w:val="00295D23"/>
    <w:rsid w:val="00295E2C"/>
    <w:rsid w:val="002A4ED3"/>
    <w:rsid w:val="002A7B4A"/>
    <w:rsid w:val="002B2335"/>
    <w:rsid w:val="002D0F82"/>
    <w:rsid w:val="002D3689"/>
    <w:rsid w:val="002E1E41"/>
    <w:rsid w:val="002E5F1A"/>
    <w:rsid w:val="002E70D5"/>
    <w:rsid w:val="002F0EB3"/>
    <w:rsid w:val="00306328"/>
    <w:rsid w:val="00307E8F"/>
    <w:rsid w:val="0033015C"/>
    <w:rsid w:val="00336EE0"/>
    <w:rsid w:val="0034541D"/>
    <w:rsid w:val="003644D5"/>
    <w:rsid w:val="003649C8"/>
    <w:rsid w:val="00365449"/>
    <w:rsid w:val="003778C6"/>
    <w:rsid w:val="00377919"/>
    <w:rsid w:val="003850A0"/>
    <w:rsid w:val="003951B8"/>
    <w:rsid w:val="003A37F9"/>
    <w:rsid w:val="003B0071"/>
    <w:rsid w:val="003B1E5D"/>
    <w:rsid w:val="003C0A36"/>
    <w:rsid w:val="003C17C6"/>
    <w:rsid w:val="003C56B6"/>
    <w:rsid w:val="003E47A4"/>
    <w:rsid w:val="003F6FA3"/>
    <w:rsid w:val="0040332C"/>
    <w:rsid w:val="004057D6"/>
    <w:rsid w:val="0041279F"/>
    <w:rsid w:val="00414F2D"/>
    <w:rsid w:val="00416C53"/>
    <w:rsid w:val="004262E8"/>
    <w:rsid w:val="00426C95"/>
    <w:rsid w:val="004354EE"/>
    <w:rsid w:val="0045102A"/>
    <w:rsid w:val="004544CB"/>
    <w:rsid w:val="004573DD"/>
    <w:rsid w:val="00457D17"/>
    <w:rsid w:val="00461C88"/>
    <w:rsid w:val="00462A0C"/>
    <w:rsid w:val="00472BC9"/>
    <w:rsid w:val="00474BCD"/>
    <w:rsid w:val="004848BF"/>
    <w:rsid w:val="00496A34"/>
    <w:rsid w:val="00497D7E"/>
    <w:rsid w:val="00497F9A"/>
    <w:rsid w:val="004A30C9"/>
    <w:rsid w:val="004A52DB"/>
    <w:rsid w:val="004B40B1"/>
    <w:rsid w:val="004B4597"/>
    <w:rsid w:val="004B5A5C"/>
    <w:rsid w:val="004C2AB6"/>
    <w:rsid w:val="004D5BD5"/>
    <w:rsid w:val="004E27B0"/>
    <w:rsid w:val="004E4171"/>
    <w:rsid w:val="004E7BE8"/>
    <w:rsid w:val="004F302F"/>
    <w:rsid w:val="00500117"/>
    <w:rsid w:val="0050403A"/>
    <w:rsid w:val="00506FBA"/>
    <w:rsid w:val="0052186D"/>
    <w:rsid w:val="00533D2D"/>
    <w:rsid w:val="0053711B"/>
    <w:rsid w:val="0053728F"/>
    <w:rsid w:val="005437D9"/>
    <w:rsid w:val="00544D21"/>
    <w:rsid w:val="0054790D"/>
    <w:rsid w:val="005548EF"/>
    <w:rsid w:val="00555E63"/>
    <w:rsid w:val="005678E2"/>
    <w:rsid w:val="005812E7"/>
    <w:rsid w:val="00582338"/>
    <w:rsid w:val="005919BB"/>
    <w:rsid w:val="0059444D"/>
    <w:rsid w:val="005A029E"/>
    <w:rsid w:val="005A1D89"/>
    <w:rsid w:val="005A4786"/>
    <w:rsid w:val="005B0744"/>
    <w:rsid w:val="005B0AD4"/>
    <w:rsid w:val="005C128E"/>
    <w:rsid w:val="005C1310"/>
    <w:rsid w:val="005D4345"/>
    <w:rsid w:val="005D59D4"/>
    <w:rsid w:val="005F5ABA"/>
    <w:rsid w:val="006048EE"/>
    <w:rsid w:val="00611D79"/>
    <w:rsid w:val="0061282A"/>
    <w:rsid w:val="00612EB9"/>
    <w:rsid w:val="00641338"/>
    <w:rsid w:val="006440DC"/>
    <w:rsid w:val="006504B9"/>
    <w:rsid w:val="00650800"/>
    <w:rsid w:val="00650A4C"/>
    <w:rsid w:val="00651D0F"/>
    <w:rsid w:val="006573B4"/>
    <w:rsid w:val="006576DB"/>
    <w:rsid w:val="00666A42"/>
    <w:rsid w:val="00671096"/>
    <w:rsid w:val="0067391C"/>
    <w:rsid w:val="00675CB8"/>
    <w:rsid w:val="00676EBF"/>
    <w:rsid w:val="00693F69"/>
    <w:rsid w:val="00695155"/>
    <w:rsid w:val="00696D53"/>
    <w:rsid w:val="00697778"/>
    <w:rsid w:val="006A6B68"/>
    <w:rsid w:val="006A6DB6"/>
    <w:rsid w:val="006A6DBE"/>
    <w:rsid w:val="006B2BC5"/>
    <w:rsid w:val="006B623D"/>
    <w:rsid w:val="006C6DAA"/>
    <w:rsid w:val="006D169F"/>
    <w:rsid w:val="006D3F84"/>
    <w:rsid w:val="006D6EA9"/>
    <w:rsid w:val="006F180A"/>
    <w:rsid w:val="00700BA1"/>
    <w:rsid w:val="007172EE"/>
    <w:rsid w:val="00736155"/>
    <w:rsid w:val="00742FC2"/>
    <w:rsid w:val="007613AF"/>
    <w:rsid w:val="0076264B"/>
    <w:rsid w:val="00765D68"/>
    <w:rsid w:val="00785560"/>
    <w:rsid w:val="00786BDE"/>
    <w:rsid w:val="00786C5A"/>
    <w:rsid w:val="00791D21"/>
    <w:rsid w:val="007A66D1"/>
    <w:rsid w:val="007B16F1"/>
    <w:rsid w:val="007B1AF9"/>
    <w:rsid w:val="007B649A"/>
    <w:rsid w:val="007B7625"/>
    <w:rsid w:val="007B7DF4"/>
    <w:rsid w:val="007C04E1"/>
    <w:rsid w:val="007C5076"/>
    <w:rsid w:val="007D2355"/>
    <w:rsid w:val="007D292E"/>
    <w:rsid w:val="007D3BC6"/>
    <w:rsid w:val="007D6AC3"/>
    <w:rsid w:val="007E2908"/>
    <w:rsid w:val="007E34C4"/>
    <w:rsid w:val="007F0FD8"/>
    <w:rsid w:val="007F58E0"/>
    <w:rsid w:val="00802899"/>
    <w:rsid w:val="00802E7E"/>
    <w:rsid w:val="00803205"/>
    <w:rsid w:val="008033B5"/>
    <w:rsid w:val="00805EF9"/>
    <w:rsid w:val="008068D8"/>
    <w:rsid w:val="0080768B"/>
    <w:rsid w:val="00812D72"/>
    <w:rsid w:val="00815CFA"/>
    <w:rsid w:val="0081648D"/>
    <w:rsid w:val="00820A51"/>
    <w:rsid w:val="00820DCA"/>
    <w:rsid w:val="00824A9B"/>
    <w:rsid w:val="008278F7"/>
    <w:rsid w:val="00833074"/>
    <w:rsid w:val="00841A6D"/>
    <w:rsid w:val="00844D6F"/>
    <w:rsid w:val="00851EBA"/>
    <w:rsid w:val="00857581"/>
    <w:rsid w:val="00884A28"/>
    <w:rsid w:val="00884B17"/>
    <w:rsid w:val="008873B5"/>
    <w:rsid w:val="00897058"/>
    <w:rsid w:val="00897583"/>
    <w:rsid w:val="008A2FE0"/>
    <w:rsid w:val="008A2FE3"/>
    <w:rsid w:val="008A5853"/>
    <w:rsid w:val="008B31C0"/>
    <w:rsid w:val="008C4089"/>
    <w:rsid w:val="008C70B3"/>
    <w:rsid w:val="008D16D3"/>
    <w:rsid w:val="008D1F81"/>
    <w:rsid w:val="008D74FA"/>
    <w:rsid w:val="008E3BF1"/>
    <w:rsid w:val="008E50F0"/>
    <w:rsid w:val="008F3D10"/>
    <w:rsid w:val="009006B8"/>
    <w:rsid w:val="0091245C"/>
    <w:rsid w:val="009159CF"/>
    <w:rsid w:val="009169C3"/>
    <w:rsid w:val="0092093F"/>
    <w:rsid w:val="00922789"/>
    <w:rsid w:val="0092324D"/>
    <w:rsid w:val="009234E1"/>
    <w:rsid w:val="00930F43"/>
    <w:rsid w:val="00932ECB"/>
    <w:rsid w:val="009473A8"/>
    <w:rsid w:val="0095374D"/>
    <w:rsid w:val="00960A66"/>
    <w:rsid w:val="00962F16"/>
    <w:rsid w:val="00970736"/>
    <w:rsid w:val="009713CE"/>
    <w:rsid w:val="0097761B"/>
    <w:rsid w:val="00983B8F"/>
    <w:rsid w:val="009A4A1F"/>
    <w:rsid w:val="009A63ED"/>
    <w:rsid w:val="009B1200"/>
    <w:rsid w:val="009B174B"/>
    <w:rsid w:val="009B7E36"/>
    <w:rsid w:val="009D5969"/>
    <w:rsid w:val="009D5FE7"/>
    <w:rsid w:val="009E1921"/>
    <w:rsid w:val="009E2BF8"/>
    <w:rsid w:val="009E3AA3"/>
    <w:rsid w:val="009E5520"/>
    <w:rsid w:val="009F0312"/>
    <w:rsid w:val="009F61A5"/>
    <w:rsid w:val="009F64A9"/>
    <w:rsid w:val="00A04449"/>
    <w:rsid w:val="00A04ED3"/>
    <w:rsid w:val="00A1033E"/>
    <w:rsid w:val="00A12948"/>
    <w:rsid w:val="00A15BAD"/>
    <w:rsid w:val="00A17446"/>
    <w:rsid w:val="00A2600F"/>
    <w:rsid w:val="00A27487"/>
    <w:rsid w:val="00A40025"/>
    <w:rsid w:val="00A40A16"/>
    <w:rsid w:val="00A411B1"/>
    <w:rsid w:val="00A46D66"/>
    <w:rsid w:val="00A513F1"/>
    <w:rsid w:val="00A53A56"/>
    <w:rsid w:val="00A60B59"/>
    <w:rsid w:val="00A719A9"/>
    <w:rsid w:val="00A83B3C"/>
    <w:rsid w:val="00AA16BC"/>
    <w:rsid w:val="00AB185A"/>
    <w:rsid w:val="00AB428F"/>
    <w:rsid w:val="00AB69BC"/>
    <w:rsid w:val="00AC6AB0"/>
    <w:rsid w:val="00AD1BB6"/>
    <w:rsid w:val="00AE5064"/>
    <w:rsid w:val="00AF090E"/>
    <w:rsid w:val="00AF5E7B"/>
    <w:rsid w:val="00AF6611"/>
    <w:rsid w:val="00B03802"/>
    <w:rsid w:val="00B04A9F"/>
    <w:rsid w:val="00B0625A"/>
    <w:rsid w:val="00B12E50"/>
    <w:rsid w:val="00B15876"/>
    <w:rsid w:val="00B2479B"/>
    <w:rsid w:val="00B24AF6"/>
    <w:rsid w:val="00B33BF0"/>
    <w:rsid w:val="00B41034"/>
    <w:rsid w:val="00B473E2"/>
    <w:rsid w:val="00B56CE9"/>
    <w:rsid w:val="00B65040"/>
    <w:rsid w:val="00B73586"/>
    <w:rsid w:val="00B774F2"/>
    <w:rsid w:val="00B8031B"/>
    <w:rsid w:val="00B90445"/>
    <w:rsid w:val="00B93E4C"/>
    <w:rsid w:val="00BB1372"/>
    <w:rsid w:val="00BB1426"/>
    <w:rsid w:val="00BB5AB3"/>
    <w:rsid w:val="00BC1448"/>
    <w:rsid w:val="00BC4C6F"/>
    <w:rsid w:val="00BD5278"/>
    <w:rsid w:val="00BE213F"/>
    <w:rsid w:val="00BF0D90"/>
    <w:rsid w:val="00BF448A"/>
    <w:rsid w:val="00BF4C1A"/>
    <w:rsid w:val="00BF65D2"/>
    <w:rsid w:val="00C0521C"/>
    <w:rsid w:val="00C128BC"/>
    <w:rsid w:val="00C213D1"/>
    <w:rsid w:val="00C27101"/>
    <w:rsid w:val="00C424BF"/>
    <w:rsid w:val="00C53342"/>
    <w:rsid w:val="00C56A9B"/>
    <w:rsid w:val="00C60464"/>
    <w:rsid w:val="00C66459"/>
    <w:rsid w:val="00C7392E"/>
    <w:rsid w:val="00C75AA4"/>
    <w:rsid w:val="00C906E3"/>
    <w:rsid w:val="00C90E44"/>
    <w:rsid w:val="00C93BA7"/>
    <w:rsid w:val="00CA0352"/>
    <w:rsid w:val="00CB1980"/>
    <w:rsid w:val="00CB2079"/>
    <w:rsid w:val="00CD24DD"/>
    <w:rsid w:val="00CD2E1D"/>
    <w:rsid w:val="00CD592E"/>
    <w:rsid w:val="00CD6DD4"/>
    <w:rsid w:val="00CE35D0"/>
    <w:rsid w:val="00CE3C8B"/>
    <w:rsid w:val="00CE4107"/>
    <w:rsid w:val="00CE7E72"/>
    <w:rsid w:val="00CF0C46"/>
    <w:rsid w:val="00CF4BF5"/>
    <w:rsid w:val="00CF5E97"/>
    <w:rsid w:val="00CF65E0"/>
    <w:rsid w:val="00D00770"/>
    <w:rsid w:val="00D04D89"/>
    <w:rsid w:val="00D063CB"/>
    <w:rsid w:val="00D11DB7"/>
    <w:rsid w:val="00D26430"/>
    <w:rsid w:val="00D34500"/>
    <w:rsid w:val="00D365F9"/>
    <w:rsid w:val="00D3703C"/>
    <w:rsid w:val="00D43BB8"/>
    <w:rsid w:val="00D45353"/>
    <w:rsid w:val="00D51321"/>
    <w:rsid w:val="00D52D42"/>
    <w:rsid w:val="00D5740B"/>
    <w:rsid w:val="00D619E4"/>
    <w:rsid w:val="00D7249E"/>
    <w:rsid w:val="00D77E11"/>
    <w:rsid w:val="00D80A4E"/>
    <w:rsid w:val="00D84444"/>
    <w:rsid w:val="00D87ED4"/>
    <w:rsid w:val="00D902FB"/>
    <w:rsid w:val="00DA53BD"/>
    <w:rsid w:val="00DA78D6"/>
    <w:rsid w:val="00DB21CD"/>
    <w:rsid w:val="00DB496A"/>
    <w:rsid w:val="00DB555C"/>
    <w:rsid w:val="00DC5C9F"/>
    <w:rsid w:val="00DD47AC"/>
    <w:rsid w:val="00DD66E8"/>
    <w:rsid w:val="00DE55BD"/>
    <w:rsid w:val="00DF2A2C"/>
    <w:rsid w:val="00E011F8"/>
    <w:rsid w:val="00E052D3"/>
    <w:rsid w:val="00E123A4"/>
    <w:rsid w:val="00E132FF"/>
    <w:rsid w:val="00E2767C"/>
    <w:rsid w:val="00E33E17"/>
    <w:rsid w:val="00E42CB6"/>
    <w:rsid w:val="00E43066"/>
    <w:rsid w:val="00E471AA"/>
    <w:rsid w:val="00E517C2"/>
    <w:rsid w:val="00E531FF"/>
    <w:rsid w:val="00E64EDA"/>
    <w:rsid w:val="00E667EB"/>
    <w:rsid w:val="00E77772"/>
    <w:rsid w:val="00E779DB"/>
    <w:rsid w:val="00E87CEA"/>
    <w:rsid w:val="00E9724F"/>
    <w:rsid w:val="00EA38C4"/>
    <w:rsid w:val="00EA5931"/>
    <w:rsid w:val="00EA5FD1"/>
    <w:rsid w:val="00EB1D4C"/>
    <w:rsid w:val="00EB55DF"/>
    <w:rsid w:val="00EC1409"/>
    <w:rsid w:val="00EC2796"/>
    <w:rsid w:val="00EC50F2"/>
    <w:rsid w:val="00EE1F8E"/>
    <w:rsid w:val="00EE52E5"/>
    <w:rsid w:val="00EF4A25"/>
    <w:rsid w:val="00F1004E"/>
    <w:rsid w:val="00F1740E"/>
    <w:rsid w:val="00F26F1A"/>
    <w:rsid w:val="00F35BDC"/>
    <w:rsid w:val="00F4536E"/>
    <w:rsid w:val="00F507EF"/>
    <w:rsid w:val="00F5254D"/>
    <w:rsid w:val="00F53C91"/>
    <w:rsid w:val="00F5466F"/>
    <w:rsid w:val="00F626BD"/>
    <w:rsid w:val="00F62DA4"/>
    <w:rsid w:val="00F6442E"/>
    <w:rsid w:val="00F658AE"/>
    <w:rsid w:val="00F66507"/>
    <w:rsid w:val="00F717F8"/>
    <w:rsid w:val="00F71C48"/>
    <w:rsid w:val="00F771AC"/>
    <w:rsid w:val="00F77C61"/>
    <w:rsid w:val="00F82110"/>
    <w:rsid w:val="00F852DC"/>
    <w:rsid w:val="00F93E41"/>
    <w:rsid w:val="00F95C2B"/>
    <w:rsid w:val="00FA1CD2"/>
    <w:rsid w:val="00FB2948"/>
    <w:rsid w:val="00FC2329"/>
    <w:rsid w:val="00FC4EC3"/>
    <w:rsid w:val="00FC550A"/>
    <w:rsid w:val="00FC5CDA"/>
    <w:rsid w:val="00FE0B4E"/>
    <w:rsid w:val="00FE242D"/>
    <w:rsid w:val="00FF2996"/>
    <w:rsid w:val="00FF56BC"/>
    <w:rsid w:val="00FF5EDE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A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97"/>
    <w:pPr>
      <w:spacing w:after="160" w:line="259" w:lineRule="auto"/>
    </w:pPr>
    <w:rPr>
      <w:rFonts w:cs="Lath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1C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3C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A36"/>
    <w:rPr>
      <w:rFonts w:cs="Latha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3C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A36"/>
    <w:rPr>
      <w:rFonts w:cs="Latha"/>
      <w:lang w:val="en-IN"/>
    </w:rPr>
  </w:style>
  <w:style w:type="table" w:styleId="TableGrid">
    <w:name w:val="Table Grid"/>
    <w:basedOn w:val="TableNormal"/>
    <w:uiPriority w:val="39"/>
    <w:rsid w:val="0021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58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11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E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97"/>
    <w:pPr>
      <w:spacing w:after="160" w:line="259" w:lineRule="auto"/>
    </w:pPr>
    <w:rPr>
      <w:rFonts w:cs="Lath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1C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3C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A36"/>
    <w:rPr>
      <w:rFonts w:cs="Latha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3C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A36"/>
    <w:rPr>
      <w:rFonts w:cs="Latha"/>
      <w:lang w:val="en-IN"/>
    </w:rPr>
  </w:style>
  <w:style w:type="table" w:styleId="TableGrid">
    <w:name w:val="Table Grid"/>
    <w:basedOn w:val="TableNormal"/>
    <w:uiPriority w:val="39"/>
    <w:rsid w:val="0021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58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11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Dhiraj Vaghela</dc:creator>
  <cp:lastModifiedBy>Acer</cp:lastModifiedBy>
  <cp:revision>2</cp:revision>
  <cp:lastPrinted>2025-01-10T12:11:00Z</cp:lastPrinted>
  <dcterms:created xsi:type="dcterms:W3CDTF">2025-07-02T10:33:00Z</dcterms:created>
  <dcterms:modified xsi:type="dcterms:W3CDTF">2025-07-02T10:33:00Z</dcterms:modified>
</cp:coreProperties>
</file>